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818"/>
        <w:gridCol w:w="4820"/>
      </w:tblGrid>
      <w:tr w:rsidR="000958DF" w:rsidRPr="009A5174" w:rsidTr="00710891">
        <w:tc>
          <w:tcPr>
            <w:tcW w:w="4677" w:type="dxa"/>
          </w:tcPr>
          <w:p w:rsidR="0007555D" w:rsidRPr="009A5174" w:rsidRDefault="0007555D" w:rsidP="007F190C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174">
              <w:rPr>
                <w:rFonts w:ascii="Times New Roman" w:hAnsi="Times New Roman" w:cs="Times New Roman"/>
                <w:sz w:val="28"/>
                <w:szCs w:val="28"/>
              </w:rPr>
              <w:t>10 июля 2017 года</w:t>
            </w:r>
          </w:p>
        </w:tc>
        <w:tc>
          <w:tcPr>
            <w:tcW w:w="4678" w:type="dxa"/>
          </w:tcPr>
          <w:p w:rsidR="0007555D" w:rsidRPr="009A5174" w:rsidRDefault="00D63B2F" w:rsidP="007F190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51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7555D" w:rsidRPr="009A5174">
              <w:rPr>
                <w:rFonts w:ascii="Times New Roman" w:hAnsi="Times New Roman" w:cs="Times New Roman"/>
                <w:sz w:val="28"/>
                <w:szCs w:val="28"/>
              </w:rPr>
              <w:t> 50-ЗРТ</w:t>
            </w:r>
          </w:p>
        </w:tc>
      </w:tr>
    </w:tbl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ЗАКОН</w:t>
      </w:r>
    </w:p>
    <w:p w:rsidR="0007555D" w:rsidRPr="009A5174" w:rsidRDefault="0007555D" w:rsidP="007F19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07555D" w:rsidRPr="009A5174" w:rsidRDefault="0007555D" w:rsidP="007F19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  <w:r w:rsidR="00D63B2F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РАЙОНОВ И ГОРОДСКИХ ОКРУГОВ ГОСУДАРСТВЕННЫМИ ПОЛНОМОЧИЯМИ</w:t>
      </w:r>
      <w:r w:rsidR="00D63B2F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 xml:space="preserve">РЕСПУБЛИКИ ТАТАРСТАН ПО </w:t>
      </w:r>
      <w:r w:rsidR="009F6A8B">
        <w:rPr>
          <w:rFonts w:ascii="Times New Roman" w:hAnsi="Times New Roman" w:cs="Times New Roman"/>
          <w:sz w:val="28"/>
          <w:szCs w:val="28"/>
        </w:rPr>
        <w:t>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555D" w:rsidRPr="009A5174" w:rsidRDefault="0007555D" w:rsidP="007F19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07555D" w:rsidRPr="009A5174" w:rsidRDefault="0007555D" w:rsidP="007F19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07555D" w:rsidRPr="009A5174" w:rsidRDefault="0007555D" w:rsidP="007F19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07555D" w:rsidRPr="009A5174" w:rsidRDefault="0007555D" w:rsidP="007F19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22 июня 2017 года</w:t>
      </w:r>
    </w:p>
    <w:p w:rsidR="0007555D" w:rsidRPr="009A5174" w:rsidRDefault="0007555D" w:rsidP="007F1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Статья 1. </w:t>
      </w:r>
      <w:r w:rsidR="00B74848" w:rsidRPr="00B74848">
        <w:rPr>
          <w:rFonts w:ascii="Times New Roman" w:hAnsi="Times New Roman" w:cs="Times New Roman"/>
          <w:sz w:val="28"/>
          <w:szCs w:val="28"/>
        </w:rPr>
        <w:t>Предмет регулирования настоящего Закона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B74848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4848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законом от 6 октября 1999 года </w:t>
      </w:r>
      <w:r w:rsidR="001971D0">
        <w:rPr>
          <w:rFonts w:ascii="Times New Roman" w:hAnsi="Times New Roman" w:cs="Times New Roman"/>
          <w:sz w:val="28"/>
          <w:szCs w:val="28"/>
        </w:rPr>
        <w:t>№</w:t>
      </w:r>
      <w:r w:rsidRPr="00B74848">
        <w:rPr>
          <w:rFonts w:ascii="Times New Roman" w:hAnsi="Times New Roman" w:cs="Times New Roman"/>
          <w:sz w:val="28"/>
          <w:szCs w:val="28"/>
        </w:rPr>
        <w:t xml:space="preserve"> 184-ФЗ </w:t>
      </w:r>
      <w:r w:rsidR="001971D0">
        <w:rPr>
          <w:rFonts w:ascii="Times New Roman" w:hAnsi="Times New Roman" w:cs="Times New Roman"/>
          <w:sz w:val="28"/>
          <w:szCs w:val="28"/>
        </w:rPr>
        <w:t>«</w:t>
      </w:r>
      <w:r w:rsidRPr="00B74848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1971D0">
        <w:rPr>
          <w:rFonts w:ascii="Times New Roman" w:hAnsi="Times New Roman" w:cs="Times New Roman"/>
          <w:sz w:val="28"/>
          <w:szCs w:val="28"/>
        </w:rPr>
        <w:t>»</w:t>
      </w:r>
      <w:r w:rsidRPr="00B74848">
        <w:rPr>
          <w:rFonts w:ascii="Times New Roman" w:hAnsi="Times New Roman" w:cs="Times New Roman"/>
          <w:sz w:val="28"/>
          <w:szCs w:val="28"/>
        </w:rPr>
        <w:t xml:space="preserve">, Федеральным законом от 6 октября 2003 года </w:t>
      </w:r>
      <w:r w:rsidR="001971D0">
        <w:rPr>
          <w:rFonts w:ascii="Times New Roman" w:hAnsi="Times New Roman" w:cs="Times New Roman"/>
          <w:sz w:val="28"/>
          <w:szCs w:val="28"/>
        </w:rPr>
        <w:t>№</w:t>
      </w:r>
      <w:r w:rsidRPr="00B7484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971D0">
        <w:rPr>
          <w:rFonts w:ascii="Times New Roman" w:hAnsi="Times New Roman" w:cs="Times New Roman"/>
          <w:sz w:val="28"/>
          <w:szCs w:val="28"/>
        </w:rPr>
        <w:t>«</w:t>
      </w:r>
      <w:r w:rsidRPr="00B7484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971D0">
        <w:rPr>
          <w:rFonts w:ascii="Times New Roman" w:hAnsi="Times New Roman" w:cs="Times New Roman"/>
          <w:sz w:val="28"/>
          <w:szCs w:val="28"/>
        </w:rPr>
        <w:t>»</w:t>
      </w:r>
      <w:r w:rsidRPr="00B74848">
        <w:rPr>
          <w:rFonts w:ascii="Times New Roman" w:hAnsi="Times New Roman" w:cs="Times New Roman"/>
          <w:sz w:val="28"/>
          <w:szCs w:val="28"/>
        </w:rPr>
        <w:t xml:space="preserve">, Законом Республики Татарстан от 28 июля 2004 года N 45-ЗРТ </w:t>
      </w:r>
      <w:r w:rsidR="001971D0">
        <w:rPr>
          <w:rFonts w:ascii="Times New Roman" w:hAnsi="Times New Roman" w:cs="Times New Roman"/>
          <w:sz w:val="28"/>
          <w:szCs w:val="28"/>
        </w:rPr>
        <w:t>«</w:t>
      </w:r>
      <w:r w:rsidRPr="00B74848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proofErr w:type="gramEnd"/>
      <w:r w:rsidR="001971D0">
        <w:rPr>
          <w:rFonts w:ascii="Times New Roman" w:hAnsi="Times New Roman" w:cs="Times New Roman"/>
          <w:sz w:val="28"/>
          <w:szCs w:val="28"/>
        </w:rPr>
        <w:t>»</w:t>
      </w:r>
      <w:r w:rsidRPr="00B7484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74848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22 декабря 2012 года </w:t>
      </w:r>
      <w:r w:rsidR="001971D0">
        <w:rPr>
          <w:rFonts w:ascii="Times New Roman" w:hAnsi="Times New Roman" w:cs="Times New Roman"/>
          <w:sz w:val="28"/>
          <w:szCs w:val="28"/>
        </w:rPr>
        <w:t>№</w:t>
      </w:r>
      <w:r w:rsidRPr="00B74848">
        <w:rPr>
          <w:rFonts w:ascii="Times New Roman" w:hAnsi="Times New Roman" w:cs="Times New Roman"/>
          <w:sz w:val="28"/>
          <w:szCs w:val="28"/>
        </w:rPr>
        <w:t xml:space="preserve"> 87-ЗРТ </w:t>
      </w:r>
      <w:r w:rsidR="001971D0">
        <w:rPr>
          <w:rFonts w:ascii="Times New Roman" w:hAnsi="Times New Roman" w:cs="Times New Roman"/>
          <w:sz w:val="28"/>
          <w:szCs w:val="28"/>
        </w:rPr>
        <w:t>«</w:t>
      </w:r>
      <w:r w:rsidRPr="00B74848">
        <w:rPr>
          <w:rFonts w:ascii="Times New Roman" w:hAnsi="Times New Roman" w:cs="Times New Roman"/>
          <w:sz w:val="28"/>
          <w:szCs w:val="28"/>
        </w:rPr>
        <w:t>О регулировании отдельных вопросов в сфере охраны здоровья граждан в Республике Татарстан</w:t>
      </w:r>
      <w:r w:rsidR="001971D0">
        <w:rPr>
          <w:rFonts w:ascii="Times New Roman" w:hAnsi="Times New Roman" w:cs="Times New Roman"/>
          <w:sz w:val="28"/>
          <w:szCs w:val="28"/>
        </w:rPr>
        <w:t>»</w:t>
      </w:r>
      <w:r w:rsidRPr="00B74848">
        <w:rPr>
          <w:rFonts w:ascii="Times New Roman" w:hAnsi="Times New Roman" w:cs="Times New Roman"/>
          <w:sz w:val="28"/>
          <w:szCs w:val="28"/>
        </w:rPr>
        <w:t xml:space="preserve"> регулирует отношения, связанные с наделением органов местного самоуправления муниципальных районов и городских округов в Республике Татарстан (далее - органы местного самоуправления) государственными полномочиями Республики Татарстан по организации и осуществлению мероприятий по оказанию помощи лицам, находящимся в состоянии алкогольного, наркотического или</w:t>
      </w:r>
      <w:proofErr w:type="gramEnd"/>
      <w:r w:rsidRPr="00B74848">
        <w:rPr>
          <w:rFonts w:ascii="Times New Roman" w:hAnsi="Times New Roman" w:cs="Times New Roman"/>
          <w:sz w:val="28"/>
          <w:szCs w:val="28"/>
        </w:rPr>
        <w:t xml:space="preserve"> иного токсического опьянения.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Статья 2. </w:t>
      </w:r>
      <w:r w:rsidR="00B74848" w:rsidRPr="00B74848">
        <w:rPr>
          <w:rFonts w:ascii="Times New Roman" w:hAnsi="Times New Roman" w:cs="Times New Roman"/>
          <w:sz w:val="28"/>
          <w:szCs w:val="28"/>
        </w:rPr>
        <w:t>Государственные полномочия Республики Татарстан, которыми наделяются органы местного самоуправления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B74848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4848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Республики Татарстан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 (далее - государственные полномочия).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lastRenderedPageBreak/>
        <w:t>Статья 3.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Государственными полномочиями наделяются органы местного самоуправления следующих муниципальных образований в Республике Татарстан: город Казань,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 xml:space="preserve">, Азнакаевский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4. Срок, на который органам местного самоуправления передаются государственные полномочия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5. Финансовое обеспечение переданных органам местного самоуправления государственных полномочий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B74848" w:rsidRPr="00B74848">
        <w:rPr>
          <w:rFonts w:ascii="Times New Roman" w:hAnsi="Times New Roman" w:cs="Times New Roman"/>
          <w:sz w:val="28"/>
          <w:szCs w:val="28"/>
        </w:rPr>
        <w:t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Методикой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согласно приложению к настоящему</w:t>
      </w:r>
      <w:proofErr w:type="gramEnd"/>
      <w:r w:rsidR="00B74848" w:rsidRPr="00B74848">
        <w:rPr>
          <w:rFonts w:ascii="Times New Roman" w:hAnsi="Times New Roman" w:cs="Times New Roman"/>
          <w:sz w:val="28"/>
          <w:szCs w:val="28"/>
        </w:rPr>
        <w:t xml:space="preserve"> Закону</w:t>
      </w:r>
      <w:r w:rsidRPr="009A5174">
        <w:rPr>
          <w:rFonts w:ascii="Times New Roman" w:hAnsi="Times New Roman" w:cs="Times New Roman"/>
          <w:sz w:val="28"/>
          <w:szCs w:val="28"/>
        </w:rPr>
        <w:t>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3. </w:t>
      </w:r>
      <w:r w:rsidR="00B74848" w:rsidRPr="00B74848">
        <w:rPr>
          <w:rFonts w:ascii="Times New Roman" w:hAnsi="Times New Roman" w:cs="Times New Roman"/>
          <w:sz w:val="28"/>
          <w:szCs w:val="28"/>
        </w:rPr>
        <w:t>Объем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</w:t>
      </w:r>
      <w:r w:rsidRPr="009A5174">
        <w:rPr>
          <w:rFonts w:ascii="Times New Roman" w:hAnsi="Times New Roman" w:cs="Times New Roman"/>
          <w:sz w:val="28"/>
          <w:szCs w:val="28"/>
        </w:rPr>
        <w:t>.</w:t>
      </w:r>
    </w:p>
    <w:p w:rsidR="00D63B2F" w:rsidRPr="009A5174" w:rsidRDefault="00D63B2F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6.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lastRenderedPageBreak/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сфере охраны здоровья граждан.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по вопросам осуществления переданных государственных полномочий и осуществлять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запрашивать документы, информацию и материалы, связанные с осуществлением государственных полномочий.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8. Права и обязанности органов местного самоуправления при осуществлении государственных полномочий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издавать акты по вопросам реализации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вносить в установленном порядке предложения в органы государственной власти Республики Татарстан по совершенствованию деятельности, связанной с осуществлением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9. Порядок отчетности органов местного самоуправления об осуществлении государственных полномочий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орган исполнительной власти Республики Татарстан в сфере охраны здоровья граждан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Статья 10.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 органами местного самоуправления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уполномоченным органом исполнительной власти Республики Татарстан в сфере охраны здоровья граждан путем: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6" w:history="1">
        <w:r w:rsidRPr="009A5174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>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2) </w:t>
      </w:r>
      <w:r w:rsidR="00B74848" w:rsidRPr="00B74848">
        <w:rPr>
          <w:rFonts w:ascii="Times New Roman" w:hAnsi="Times New Roman" w:cs="Times New Roman"/>
          <w:sz w:val="28"/>
          <w:szCs w:val="28"/>
        </w:rPr>
        <w:t>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</w:t>
      </w:r>
      <w:r w:rsidRPr="009A5174">
        <w:rPr>
          <w:rFonts w:ascii="Times New Roman" w:hAnsi="Times New Roman" w:cs="Times New Roman"/>
          <w:sz w:val="28"/>
          <w:szCs w:val="28"/>
        </w:rPr>
        <w:t>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проведения проверок в порядке, предусмотренном </w:t>
      </w:r>
      <w:hyperlink r:id="rId7" w:history="1">
        <w:r w:rsidRPr="009A5174">
          <w:rPr>
            <w:rFonts w:ascii="Times New Roman" w:hAnsi="Times New Roman" w:cs="Times New Roman"/>
            <w:sz w:val="28"/>
            <w:szCs w:val="28"/>
          </w:rPr>
          <w:t>статьей 77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D63B2F" w:rsidRPr="009A5174">
        <w:rPr>
          <w:rFonts w:ascii="Times New Roman" w:hAnsi="Times New Roman" w:cs="Times New Roman"/>
          <w:sz w:val="28"/>
          <w:szCs w:val="28"/>
        </w:rPr>
        <w:t>№</w:t>
      </w:r>
      <w:r w:rsidRPr="009A517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63B2F" w:rsidRPr="009A5174">
        <w:rPr>
          <w:rFonts w:ascii="Times New Roman" w:hAnsi="Times New Roman" w:cs="Times New Roman"/>
          <w:sz w:val="28"/>
          <w:szCs w:val="28"/>
        </w:rPr>
        <w:t>«</w:t>
      </w:r>
      <w:r w:rsidRPr="009A517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63B2F" w:rsidRPr="009A5174">
        <w:rPr>
          <w:rFonts w:ascii="Times New Roman" w:hAnsi="Times New Roman" w:cs="Times New Roman"/>
          <w:sz w:val="28"/>
          <w:szCs w:val="28"/>
        </w:rPr>
        <w:t>»</w:t>
      </w:r>
      <w:r w:rsidRPr="009A5174">
        <w:rPr>
          <w:rFonts w:ascii="Times New Roman" w:hAnsi="Times New Roman" w:cs="Times New Roman"/>
          <w:sz w:val="28"/>
          <w:szCs w:val="28"/>
        </w:rPr>
        <w:t>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по вопросам переданных им государственных полномочий, законодательству Российской Федерации и Республики Татарстан путем: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D63B2F" w:rsidRPr="009A5174" w:rsidRDefault="00D63B2F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11. Условия и порядок прекращения осуществления органами местного самоуправления государственных полномочий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5"/>
      <w:bookmarkEnd w:id="1"/>
      <w:r w:rsidRPr="009A5174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4) в иных случаях, предусмотренных законодательством.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орган исполнительной власти Республики Татарстан в сфере охраны здоровья граждан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в сфере охраны здоровья граждан.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05" w:history="1">
        <w:r w:rsidRPr="009A5174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9A5174">
        <w:rPr>
          <w:rFonts w:ascii="Times New Roman" w:hAnsi="Times New Roman" w:cs="Times New Roman"/>
          <w:sz w:val="28"/>
          <w:szCs w:val="28"/>
        </w:rPr>
        <w:t xml:space="preserve"> настоящей статьи, уполномоченный орган исполнительной власти Республики Татарстан в сфере охраны здоровья граждан вносит на рассмотрение в Кабинет Министров Республики Татарстан предложение о прекращении осуществления органами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государственных полномочий и соответствующий проект закона Республики Татарстан.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Статья 12. Заключительные положения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Настоящий Закон вступает в силу с 1 января 2018 года.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9A5174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9A5174">
        <w:rPr>
          <w:rFonts w:ascii="Times New Roman" w:hAnsi="Times New Roman" w:cs="Times New Roman"/>
          <w:sz w:val="28"/>
          <w:szCs w:val="28"/>
        </w:rPr>
        <w:t>.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3B2F" w:rsidRPr="009A5174" w:rsidRDefault="00D63B2F" w:rsidP="007F190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br w:type="page"/>
      </w:r>
    </w:p>
    <w:p w:rsidR="0007555D" w:rsidRPr="009A5174" w:rsidRDefault="0007555D" w:rsidP="007F190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7555D" w:rsidRPr="009A5174" w:rsidRDefault="0007555D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B74848" w:rsidRDefault="00D63B2F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A5174">
        <w:rPr>
          <w:rFonts w:ascii="Times New Roman" w:hAnsi="Times New Roman" w:cs="Times New Roman"/>
          <w:sz w:val="24"/>
          <w:szCs w:val="24"/>
        </w:rPr>
        <w:t>«</w:t>
      </w:r>
      <w:r w:rsidR="00B74848" w:rsidRPr="00B74848">
        <w:rPr>
          <w:rFonts w:ascii="Times New Roman" w:hAnsi="Times New Roman" w:cs="Times New Roman"/>
          <w:sz w:val="24"/>
          <w:szCs w:val="24"/>
        </w:rPr>
        <w:t>О наделении органов</w:t>
      </w:r>
      <w:r w:rsidR="00B74848">
        <w:rPr>
          <w:rFonts w:ascii="Times New Roman" w:hAnsi="Times New Roman" w:cs="Times New Roman"/>
          <w:sz w:val="24"/>
          <w:szCs w:val="24"/>
        </w:rPr>
        <w:t xml:space="preserve"> местного </w:t>
      </w:r>
    </w:p>
    <w:p w:rsidR="00B74848" w:rsidRDefault="00B74848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самоуправления </w:t>
      </w:r>
      <w:r w:rsidRPr="00B74848">
        <w:rPr>
          <w:rFonts w:ascii="Times New Roman" w:hAnsi="Times New Roman" w:cs="Times New Roman"/>
          <w:sz w:val="24"/>
          <w:szCs w:val="24"/>
        </w:rPr>
        <w:t>муниципальных районов</w:t>
      </w:r>
    </w:p>
    <w:p w:rsidR="00B74848" w:rsidRDefault="00B74848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848">
        <w:rPr>
          <w:rFonts w:ascii="Times New Roman" w:hAnsi="Times New Roman" w:cs="Times New Roman"/>
          <w:sz w:val="24"/>
          <w:szCs w:val="24"/>
        </w:rPr>
        <w:t>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4848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</w:p>
    <w:p w:rsidR="00B74848" w:rsidRDefault="00B74848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848">
        <w:rPr>
          <w:rFonts w:ascii="Times New Roman" w:hAnsi="Times New Roman" w:cs="Times New Roman"/>
          <w:sz w:val="24"/>
          <w:szCs w:val="24"/>
        </w:rPr>
        <w:t>полномочиями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848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74848" w:rsidRDefault="00B74848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848">
        <w:rPr>
          <w:rFonts w:ascii="Times New Roman" w:hAnsi="Times New Roman" w:cs="Times New Roman"/>
          <w:sz w:val="24"/>
          <w:szCs w:val="24"/>
        </w:rPr>
        <w:t>по организации и осуществлению</w:t>
      </w:r>
    </w:p>
    <w:p w:rsidR="00B74848" w:rsidRDefault="00B74848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848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848">
        <w:rPr>
          <w:rFonts w:ascii="Times New Roman" w:hAnsi="Times New Roman" w:cs="Times New Roman"/>
          <w:sz w:val="24"/>
          <w:szCs w:val="24"/>
        </w:rPr>
        <w:t>по оказанию помощи лицам,</w:t>
      </w:r>
    </w:p>
    <w:p w:rsidR="00B74848" w:rsidRDefault="00B74848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74848">
        <w:rPr>
          <w:rFonts w:ascii="Times New Roman" w:hAnsi="Times New Roman" w:cs="Times New Roman"/>
          <w:sz w:val="24"/>
          <w:szCs w:val="24"/>
        </w:rPr>
        <w:t>находящимся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848">
        <w:rPr>
          <w:rFonts w:ascii="Times New Roman" w:hAnsi="Times New Roman" w:cs="Times New Roman"/>
          <w:sz w:val="24"/>
          <w:szCs w:val="24"/>
        </w:rPr>
        <w:t>в состоянии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848">
        <w:rPr>
          <w:rFonts w:ascii="Times New Roman" w:hAnsi="Times New Roman" w:cs="Times New Roman"/>
          <w:sz w:val="24"/>
          <w:szCs w:val="24"/>
        </w:rPr>
        <w:t>алкогольного,</w:t>
      </w:r>
    </w:p>
    <w:p w:rsidR="0007555D" w:rsidRPr="009A5174" w:rsidRDefault="00B74848" w:rsidP="007F19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848">
        <w:rPr>
          <w:rFonts w:ascii="Times New Roman" w:hAnsi="Times New Roman" w:cs="Times New Roman"/>
          <w:sz w:val="24"/>
          <w:szCs w:val="24"/>
        </w:rPr>
        <w:t>наркотического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848">
        <w:rPr>
          <w:rFonts w:ascii="Times New Roman" w:hAnsi="Times New Roman" w:cs="Times New Roman"/>
          <w:sz w:val="24"/>
          <w:szCs w:val="24"/>
        </w:rPr>
        <w:t>иного токсического опьянения</w:t>
      </w:r>
      <w:r w:rsidR="00D63B2F" w:rsidRPr="009A5174">
        <w:rPr>
          <w:rFonts w:ascii="Times New Roman" w:hAnsi="Times New Roman" w:cs="Times New Roman"/>
          <w:sz w:val="24"/>
          <w:szCs w:val="24"/>
        </w:rPr>
        <w:t>»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45"/>
      <w:bookmarkEnd w:id="2"/>
      <w:r w:rsidRPr="009A5174">
        <w:rPr>
          <w:rFonts w:ascii="Times New Roman" w:hAnsi="Times New Roman" w:cs="Times New Roman"/>
          <w:sz w:val="28"/>
          <w:szCs w:val="28"/>
        </w:rPr>
        <w:t>МЕТОДИКА</w:t>
      </w:r>
    </w:p>
    <w:p w:rsidR="0007555D" w:rsidRDefault="0007555D" w:rsidP="007F19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ОПРЕДЕЛЕНИЯ ОБЪЕМА СУБВЕНЦИЙ БЮДЖЕТАМ МУНИЦИПАЛЬНЫХ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ОБРАЗОВАНИЙ ИЗ БЮДЖЕТА РЕСПУБЛИКИ ТАТАРСТАН ДЛЯ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>ОСУЩЕСТВЛЕНИЯ ГОСУДАРСТВЕННЫХ ПОЛНОМОЧИЙ</w:t>
      </w:r>
      <w:r w:rsidR="00E63150" w:rsidRPr="009A5174">
        <w:rPr>
          <w:rFonts w:ascii="Times New Roman" w:hAnsi="Times New Roman" w:cs="Times New Roman"/>
          <w:sz w:val="28"/>
          <w:szCs w:val="28"/>
        </w:rPr>
        <w:t xml:space="preserve"> </w:t>
      </w:r>
      <w:r w:rsidRPr="009A5174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B74848" w:rsidRPr="00B74848">
        <w:rPr>
          <w:rFonts w:ascii="Times New Roman" w:hAnsi="Times New Roman" w:cs="Times New Roman"/>
          <w:sz w:val="28"/>
          <w:szCs w:val="28"/>
        </w:rPr>
        <w:t>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</w:r>
    </w:p>
    <w:p w:rsidR="00B74848" w:rsidRPr="009A5174" w:rsidRDefault="00B74848" w:rsidP="007F190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V</w:t>
      </w:r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>sb</w:t>
      </w:r>
      <w:proofErr w:type="spellEnd"/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>svod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7E4E86" w:rsidP="007F19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E4E86">
        <w:rPr>
          <w:rFonts w:ascii="Times New Roman" w:hAnsi="Times New Roman" w:cs="Times New Roman"/>
          <w:position w:val="-26"/>
          <w:sz w:val="28"/>
          <w:szCs w:val="28"/>
        </w:rPr>
        <w:pict>
          <v:shape id="_x0000_i1025" style="width:98.3pt;height:37.55pt" coordsize="" o:spt="100" adj="0,,0" path="" filled="f" stroked="f">
            <v:stroke joinstyle="miter"/>
            <v:imagedata r:id="rId8" o:title="base_23915_149154_32768"/>
            <v:formulas/>
            <v:path o:connecttype="segments"/>
          </v:shape>
        </w:pic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где: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174">
        <w:rPr>
          <w:rFonts w:ascii="Times New Roman" w:hAnsi="Times New Roman" w:cs="Times New Roman"/>
          <w:sz w:val="28"/>
          <w:szCs w:val="28"/>
        </w:rPr>
        <w:t>V</w:t>
      </w:r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>sd</w:t>
      </w:r>
      <w:proofErr w:type="spellEnd"/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A5174">
        <w:rPr>
          <w:rFonts w:ascii="Times New Roman" w:hAnsi="Times New Roman" w:cs="Times New Roman"/>
          <w:sz w:val="28"/>
          <w:szCs w:val="28"/>
          <w:vertAlign w:val="subscript"/>
        </w:rPr>
        <w:t>r</w:t>
      </w:r>
      <w:proofErr w:type="spellEnd"/>
      <w:r w:rsidR="000958DF" w:rsidRPr="009A517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9A5174">
        <w:rPr>
          <w:rFonts w:ascii="Times New Roman" w:hAnsi="Times New Roman" w:cs="Times New Roman"/>
          <w:sz w:val="28"/>
          <w:szCs w:val="28"/>
        </w:rPr>
        <w:t xml:space="preserve"> - объем субвенций муниципальному образованию для осуществления государственных полномочий;</w:t>
      </w:r>
    </w:p>
    <w:p w:rsidR="0007555D" w:rsidRPr="009A5174" w:rsidRDefault="000958DF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7555D" w:rsidRPr="009A517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07555D" w:rsidRPr="009A5174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="0007555D" w:rsidRPr="009A5174">
        <w:rPr>
          <w:rFonts w:ascii="Times New Roman" w:hAnsi="Times New Roman" w:cs="Times New Roman"/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 xml:space="preserve">3. Объем субвенций, предоставляемых </w:t>
      </w:r>
      <w:proofErr w:type="spellStart"/>
      <w:r w:rsidRPr="009A5174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7E4E86" w:rsidP="007F190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E4E86">
        <w:rPr>
          <w:rFonts w:ascii="Times New Roman" w:hAnsi="Times New Roman" w:cs="Times New Roman"/>
          <w:position w:val="-9"/>
          <w:sz w:val="28"/>
          <w:szCs w:val="28"/>
        </w:rPr>
        <w:pict>
          <v:shape id="_x0000_i1026" style="width:141.5pt;height:20.05pt" coordsize="" o:spt="100" adj="0,,0" path="" filled="f" stroked="f">
            <v:stroke joinstyle="miter"/>
            <v:imagedata r:id="rId9" o:title="base_23915_149154_32769"/>
            <v:formulas/>
            <v:path o:connecttype="segments"/>
          </v:shape>
        </w:pict>
      </w:r>
    </w:p>
    <w:p w:rsidR="0007555D" w:rsidRPr="009A5174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где:</w:t>
      </w:r>
    </w:p>
    <w:p w:rsidR="0007555D" w:rsidRPr="009A5174" w:rsidRDefault="000958DF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174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="0007555D" w:rsidRPr="009A5174">
        <w:rPr>
          <w:rFonts w:ascii="Times New Roman" w:hAnsi="Times New Roman" w:cs="Times New Roman"/>
          <w:sz w:val="28"/>
          <w:szCs w:val="28"/>
        </w:rPr>
        <w:t>s</w:t>
      </w:r>
      <w:r w:rsidR="0007555D" w:rsidRPr="009A5174"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proofErr w:type="gramEnd"/>
      <w:r w:rsidR="0007555D" w:rsidRPr="009A5174">
        <w:rPr>
          <w:rFonts w:ascii="Times New Roman" w:hAnsi="Times New Roman" w:cs="Times New Roman"/>
          <w:sz w:val="28"/>
          <w:szCs w:val="28"/>
        </w:rPr>
        <w:t xml:space="preserve"> - норматив стоимости оказания услуги, рублей на койко-день;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17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9A5174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proofErr w:type="gramEnd"/>
      <w:r w:rsidRPr="009A5174">
        <w:rPr>
          <w:rFonts w:ascii="Times New Roman" w:hAnsi="Times New Roman" w:cs="Times New Roman"/>
          <w:sz w:val="28"/>
          <w:szCs w:val="28"/>
        </w:rPr>
        <w:t xml:space="preserve"> - корректирующий (поправочный) коэффициент i-го муниципального </w:t>
      </w:r>
      <w:r w:rsidRPr="009A5174">
        <w:rPr>
          <w:rFonts w:ascii="Times New Roman" w:hAnsi="Times New Roman" w:cs="Times New Roman"/>
          <w:sz w:val="28"/>
          <w:szCs w:val="28"/>
        </w:rPr>
        <w:lastRenderedPageBreak/>
        <w:t>образования, учитывающий различия в инфраструктурной обеспеченности и иные факторы, влияющие на значение норматива стоимости оказания услуги, устанавливаемый Кабинетом Министров Республики Татарстан;</w:t>
      </w:r>
    </w:p>
    <w:p w:rsidR="0007555D" w:rsidRPr="009A5174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5174">
        <w:rPr>
          <w:rFonts w:ascii="Times New Roman" w:hAnsi="Times New Roman" w:cs="Times New Roman"/>
          <w:sz w:val="28"/>
          <w:szCs w:val="28"/>
        </w:rPr>
        <w:t>q</w:t>
      </w:r>
      <w:r w:rsidRPr="009A5174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Pr="009A5174">
        <w:rPr>
          <w:rFonts w:ascii="Times New Roman" w:hAnsi="Times New Roman" w:cs="Times New Roman"/>
          <w:sz w:val="28"/>
          <w:szCs w:val="28"/>
        </w:rPr>
        <w:t xml:space="preserve"> - количество коек в специализированной организации i-го муниципального образования;</w:t>
      </w:r>
    </w:p>
    <w:p w:rsidR="0007555D" w:rsidRPr="00055DD0" w:rsidRDefault="0007555D" w:rsidP="007F1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5174">
        <w:rPr>
          <w:rFonts w:ascii="Times New Roman" w:hAnsi="Times New Roman" w:cs="Times New Roman"/>
          <w:sz w:val="28"/>
          <w:szCs w:val="28"/>
        </w:rPr>
        <w:t>p - число дней в году.</w:t>
      </w:r>
    </w:p>
    <w:p w:rsidR="0007555D" w:rsidRPr="00055DD0" w:rsidRDefault="0007555D" w:rsidP="007F19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7C8F" w:rsidRPr="00055DD0" w:rsidRDefault="00B47C8F" w:rsidP="007F19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47C8F" w:rsidRPr="00055DD0" w:rsidSect="00566087">
      <w:head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B2F" w:rsidRDefault="00D63B2F" w:rsidP="00D63B2F">
      <w:pPr>
        <w:spacing w:after="0" w:line="240" w:lineRule="auto"/>
      </w:pPr>
      <w:r>
        <w:separator/>
      </w:r>
    </w:p>
  </w:endnote>
  <w:endnote w:type="continuationSeparator" w:id="0">
    <w:p w:rsidR="00D63B2F" w:rsidRDefault="00D63B2F" w:rsidP="00D63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B2F" w:rsidRDefault="00D63B2F" w:rsidP="00D63B2F">
      <w:pPr>
        <w:spacing w:after="0" w:line="240" w:lineRule="auto"/>
      </w:pPr>
      <w:r>
        <w:separator/>
      </w:r>
    </w:p>
  </w:footnote>
  <w:footnote w:type="continuationSeparator" w:id="0">
    <w:p w:rsidR="00D63B2F" w:rsidRDefault="00D63B2F" w:rsidP="00D63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98852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3B2F" w:rsidRPr="00D63B2F" w:rsidRDefault="007E4E8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3B2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63B2F" w:rsidRPr="00D63B2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3B2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60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63B2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63B2F" w:rsidRDefault="00D63B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55D"/>
    <w:rsid w:val="00055DD0"/>
    <w:rsid w:val="0007555D"/>
    <w:rsid w:val="000958DF"/>
    <w:rsid w:val="000D1514"/>
    <w:rsid w:val="00193787"/>
    <w:rsid w:val="001971D0"/>
    <w:rsid w:val="00230C4D"/>
    <w:rsid w:val="004368AD"/>
    <w:rsid w:val="004970E6"/>
    <w:rsid w:val="004B1ACF"/>
    <w:rsid w:val="00566087"/>
    <w:rsid w:val="00710891"/>
    <w:rsid w:val="007E4E86"/>
    <w:rsid w:val="007F190C"/>
    <w:rsid w:val="00972013"/>
    <w:rsid w:val="009A5174"/>
    <w:rsid w:val="009F6A8B"/>
    <w:rsid w:val="00B47C8F"/>
    <w:rsid w:val="00B74848"/>
    <w:rsid w:val="00C0440E"/>
    <w:rsid w:val="00D63B2F"/>
    <w:rsid w:val="00E2541E"/>
    <w:rsid w:val="00E63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55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B2F"/>
  </w:style>
  <w:style w:type="paragraph" w:styleId="a5">
    <w:name w:val="footer"/>
    <w:basedOn w:val="a"/>
    <w:link w:val="a6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B2F"/>
  </w:style>
  <w:style w:type="paragraph" w:styleId="a7">
    <w:name w:val="Balloon Text"/>
    <w:basedOn w:val="a"/>
    <w:link w:val="a8"/>
    <w:uiPriority w:val="99"/>
    <w:semiHidden/>
    <w:unhideWhenUsed/>
    <w:rsid w:val="007F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5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55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B2F"/>
  </w:style>
  <w:style w:type="paragraph" w:styleId="a5">
    <w:name w:val="footer"/>
    <w:basedOn w:val="a"/>
    <w:link w:val="a6"/>
    <w:uiPriority w:val="99"/>
    <w:unhideWhenUsed/>
    <w:rsid w:val="00D63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B2F"/>
  </w:style>
  <w:style w:type="paragraph" w:styleId="a7">
    <w:name w:val="Balloon Text"/>
    <w:basedOn w:val="a"/>
    <w:link w:val="a8"/>
    <w:uiPriority w:val="99"/>
    <w:semiHidden/>
    <w:unhideWhenUsed/>
    <w:rsid w:val="007F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1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2D1F471ACF600706FEF5097C7A3B2F7FCBE489271F04BEE462434C79F4EC0E7A5748728C5B9A6453D50E1EA6AA9EB77CABCC018F90BF15V8y7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2D1F471ACF600706FEF5097C7A3B2F7FCBE489271F04BEE462434C79F4EC0E7A5748728C5B9A6453D50E1EA6AA9EB77CABCC018F90BF15V8y7H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9</Pages>
  <Words>2467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Гайнуллова Эльмира Алиевна</dc:creator>
  <cp:lastModifiedBy>azna-nafikova</cp:lastModifiedBy>
  <cp:revision>15</cp:revision>
  <cp:lastPrinted>2021-09-11T07:39:00Z</cp:lastPrinted>
  <dcterms:created xsi:type="dcterms:W3CDTF">2020-09-10T06:33:00Z</dcterms:created>
  <dcterms:modified xsi:type="dcterms:W3CDTF">2021-10-27T06:46:00Z</dcterms:modified>
</cp:coreProperties>
</file>